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00" w:rsidRPr="00C24500" w:rsidRDefault="00C24500">
      <w:pPr>
        <w:rPr>
          <w:rFonts w:ascii="Segoe UI Historic" w:hAnsi="Segoe UI Historic" w:cs="Segoe UI Historic"/>
          <w:color w:val="050505"/>
          <w:shd w:val="clear" w:color="auto" w:fill="F0F0F0"/>
          <w:lang w:val="da-DK"/>
        </w:rPr>
      </w:pPr>
      <w:proofErr w:type="spellStart"/>
      <w:r>
        <w:rPr>
          <w:rFonts w:ascii="Segoe UI Historic" w:hAnsi="Segoe UI Historic" w:cs="Segoe UI Historic"/>
          <w:color w:val="050505"/>
          <w:sz w:val="48"/>
          <w:szCs w:val="48"/>
          <w:shd w:val="clear" w:color="auto" w:fill="F0F0F0"/>
          <w:lang w:val="da-DK"/>
        </w:rPr>
        <w:t>Contamines</w:t>
      </w:r>
      <w:proofErr w:type="spellEnd"/>
      <w:r>
        <w:rPr>
          <w:rFonts w:ascii="Segoe UI Historic" w:hAnsi="Segoe UI Historic" w:cs="Segoe UI Historic"/>
          <w:color w:val="050505"/>
          <w:sz w:val="48"/>
          <w:szCs w:val="48"/>
          <w:shd w:val="clear" w:color="auto" w:fill="F0F0F0"/>
          <w:lang w:val="da-DK"/>
        </w:rPr>
        <w:t xml:space="preserve"> uge </w:t>
      </w:r>
      <w:r w:rsidR="00422B77">
        <w:rPr>
          <w:rFonts w:ascii="Segoe UI Historic" w:hAnsi="Segoe UI Historic" w:cs="Segoe UI Historic"/>
          <w:color w:val="050505"/>
          <w:sz w:val="48"/>
          <w:szCs w:val="48"/>
          <w:shd w:val="clear" w:color="auto" w:fill="F0F0F0"/>
          <w:lang w:val="da-DK"/>
        </w:rPr>
        <w:t>13</w:t>
      </w:r>
    </w:p>
    <w:p w:rsidR="00C24500" w:rsidRDefault="00C2450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</w:pPr>
    </w:p>
    <w:p w:rsidR="00C24500" w:rsidRDefault="00C2450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</w:pPr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Eksempel på lejligheder i Les </w:t>
      </w:r>
      <w:proofErr w:type="spell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Contamines</w:t>
      </w:r>
      <w:proofErr w:type="spell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: 4 værelses lejligheder i centrum af Les </w:t>
      </w:r>
      <w:proofErr w:type="spell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Contamines</w:t>
      </w:r>
      <w:proofErr w:type="spell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 med parkering, privat skiskab, internetforbindelse mm. - Altan/terrasse - Parkering - 3 soveværelser - Amerikansk køkken - Køkkenudstyr: Komfur, ovn, opvaskemaskine, kedel, brødrister, køleskab mm. - 2 badeværelser Hvad er der i prisen: Velkomstpakke og en super service på stedet. Liftkort til Les </w:t>
      </w:r>
      <w:proofErr w:type="spell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Contamines</w:t>
      </w:r>
      <w:proofErr w:type="spell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 i 6 dage. Indkvartering: 7 døgn i lejligheder i Les </w:t>
      </w:r>
      <w:proofErr w:type="spell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Contamines</w:t>
      </w:r>
      <w:proofErr w:type="spell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. </w:t>
      </w:r>
    </w:p>
    <w:p w:rsidR="00C24500" w:rsidRDefault="00C2450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</w:pPr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Ikke med i prisen: Transport til og fra Les </w:t>
      </w:r>
      <w:proofErr w:type="spell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Contamines</w:t>
      </w:r>
      <w:proofErr w:type="spell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 og Danmark er ikke med i prisen. Tilkøb til lejligheder: Leje af sengelinned og håndklæder, pris kr. 225 pr. person </w:t>
      </w:r>
    </w:p>
    <w:p w:rsidR="006E132C" w:rsidRDefault="00C2450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</w:pPr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Slutrengøring: Nogle lejligheder er slutrengøring inkluderet i prisen, andre er det ikke inkluderet.</w:t>
      </w:r>
    </w:p>
    <w:p w:rsidR="00C24500" w:rsidRDefault="00C2450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</w:pPr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Skiskole i Les </w:t>
      </w:r>
      <w:proofErr w:type="spell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Contamines</w:t>
      </w:r>
      <w:proofErr w:type="spell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 uge 8</w:t>
      </w:r>
      <w:bookmarkStart w:id="0" w:name="_GoBack"/>
      <w:bookmarkEnd w:id="0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 eller påsken 2024 Klubben giver et tilskud på 400 </w:t>
      </w:r>
      <w:proofErr w:type="spell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kr</w:t>
      </w:r>
      <w:proofErr w:type="spell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 så man reelt kan komme 2 halve dage på skiskole med Michael Beck dette køres som workshop hvis man vil betale yderligere 300 </w:t>
      </w:r>
      <w:proofErr w:type="spell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kr</w:t>
      </w:r>
      <w:proofErr w:type="spell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 </w:t>
      </w:r>
      <w:proofErr w:type="spell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ialt</w:t>
      </w:r>
      <w:proofErr w:type="spell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 så har man 2 fulde dage med </w:t>
      </w:r>
      <w:proofErr w:type="gram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workshop !</w:t>
      </w:r>
      <w:proofErr w:type="gram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 </w:t>
      </w:r>
    </w:p>
    <w:p w:rsidR="00C24500" w:rsidRDefault="00C2450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</w:pPr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Der køres 2 formiddage med tema sikker og sjovt skiløb. 2 eftermiddage henholdsvis indkøring til pukler så det bliver sjovt og ikke “pis nu kommer der pukler” samme udgangspunkt på </w:t>
      </w:r>
      <w:proofErr w:type="spell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offpiste</w:t>
      </w:r>
      <w:proofErr w:type="spell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/puddersne Disse 2 hold køres efter frokost alle skiskole workshops afvikles over 2 dage så vi kan trille rundt sammen de andre </w:t>
      </w:r>
      <w:proofErr w:type="gram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dage !</w:t>
      </w:r>
      <w:proofErr w:type="gram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 Alle dage fælles mødesteder ét hver </w:t>
      </w:r>
      <w:proofErr w:type="gram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dag !</w:t>
      </w:r>
      <w:proofErr w:type="gram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 </w:t>
      </w:r>
    </w:p>
    <w:p w:rsidR="00C24500" w:rsidRDefault="00C2450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</w:pPr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 xml:space="preserve">Jeg glæder mig til at stå på ski med </w:t>
      </w:r>
      <w:proofErr w:type="gramStart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jer….</w:t>
      </w:r>
      <w:proofErr w:type="gramEnd"/>
      <w:r w:rsidRPr="00C24500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.</w:t>
      </w:r>
    </w:p>
    <w:p w:rsidR="00C24500" w:rsidRDefault="00C2450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Pris</w:t>
      </w:r>
    </w:p>
    <w:p w:rsidR="00C24500" w:rsidRPr="00422B77" w:rsidRDefault="00422B77">
      <w:pPr>
        <w:rPr>
          <w:lang w:val="da-DK"/>
        </w:rPr>
      </w:pPr>
      <w:r w:rsidRPr="00422B77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  <w:lang w:val="da-DK"/>
        </w:rPr>
        <w:t>uge 13 2024 (påsken) fra 23/3 til 30/3 2024: 4 personer i hver lejlighed: Kr. 3995,-</w:t>
      </w:r>
    </w:p>
    <w:sectPr w:rsidR="00C24500" w:rsidRPr="00422B77" w:rsidSect="00A6230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00"/>
    <w:rsid w:val="00422B77"/>
    <w:rsid w:val="006E132C"/>
    <w:rsid w:val="00A62309"/>
    <w:rsid w:val="00B37BF6"/>
    <w:rsid w:val="00B92743"/>
    <w:rsid w:val="00C24500"/>
    <w:rsid w:val="00ED7E35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A70D"/>
  <w15:chartTrackingRefBased/>
  <w15:docId w15:val="{E37F2820-8620-4D7B-9AEC-DB3FA0A4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Company>SAS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CPHTS01 (CPHTS)</dc:creator>
  <cp:keywords/>
  <dc:description/>
  <cp:lastModifiedBy>CPHTS01 (CPHTS)</cp:lastModifiedBy>
  <cp:revision>2</cp:revision>
  <dcterms:created xsi:type="dcterms:W3CDTF">2023-11-08T11:41:00Z</dcterms:created>
  <dcterms:modified xsi:type="dcterms:W3CDTF">2023-11-08T11:48:00Z</dcterms:modified>
</cp:coreProperties>
</file>